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DE4" w:rsidRDefault="00275DE4" w:rsidP="00275DE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Обобщенные ответы на вопросы, поступившие в ходе подготовки к проведению публичных обсуждений </w:t>
      </w:r>
      <w:r w:rsidR="00CA02A6">
        <w:rPr>
          <w:rFonts w:ascii="Times New Roman" w:hAnsi="Times New Roman" w:cs="Times New Roman"/>
          <w:b/>
          <w:sz w:val="28"/>
          <w:szCs w:val="28"/>
        </w:rPr>
        <w:t xml:space="preserve">результатов правоприменительной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практики </w:t>
      </w:r>
    </w:p>
    <w:p w:rsidR="00275DE4" w:rsidRDefault="00275DE4" w:rsidP="00275DE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Северо-Восточном управлении Ростехнадзора за 9 мес. 2019</w:t>
      </w:r>
    </w:p>
    <w:p w:rsidR="00275DE4" w:rsidRDefault="00275DE4" w:rsidP="00494E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5DE4" w:rsidRPr="003D40A9" w:rsidRDefault="00275DE4" w:rsidP="00275DE4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0A9">
        <w:rPr>
          <w:rFonts w:ascii="Times New Roman" w:hAnsi="Times New Roman" w:cs="Times New Roman"/>
          <w:sz w:val="24"/>
          <w:szCs w:val="24"/>
        </w:rPr>
        <w:t xml:space="preserve">В какой форме будет проходить </w:t>
      </w:r>
      <w:proofErr w:type="spellStart"/>
      <w:r w:rsidRPr="003D40A9">
        <w:rPr>
          <w:rFonts w:ascii="Times New Roman" w:hAnsi="Times New Roman" w:cs="Times New Roman"/>
          <w:sz w:val="24"/>
          <w:szCs w:val="24"/>
        </w:rPr>
        <w:t>предаттестационная</w:t>
      </w:r>
      <w:proofErr w:type="spellEnd"/>
      <w:r w:rsidRPr="003D40A9">
        <w:rPr>
          <w:rFonts w:ascii="Times New Roman" w:hAnsi="Times New Roman" w:cs="Times New Roman"/>
          <w:sz w:val="24"/>
          <w:szCs w:val="24"/>
        </w:rPr>
        <w:t xml:space="preserve"> подготовка, если с 01.11.2019 начинает работать </w:t>
      </w:r>
      <w:r w:rsidR="00C401D9" w:rsidRPr="003D40A9">
        <w:rPr>
          <w:rFonts w:ascii="Times New Roman" w:hAnsi="Times New Roman" w:cs="Times New Roman"/>
          <w:sz w:val="24"/>
          <w:szCs w:val="24"/>
        </w:rPr>
        <w:t>Информационная система «Единый портал тестирования» (далее – ИС «</w:t>
      </w:r>
      <w:r w:rsidRPr="003D40A9">
        <w:rPr>
          <w:rFonts w:ascii="Times New Roman" w:hAnsi="Times New Roman" w:cs="Times New Roman"/>
          <w:sz w:val="24"/>
          <w:szCs w:val="24"/>
        </w:rPr>
        <w:t>ЕПТ</w:t>
      </w:r>
      <w:r w:rsidR="00C401D9" w:rsidRPr="003D40A9">
        <w:rPr>
          <w:rFonts w:ascii="Times New Roman" w:hAnsi="Times New Roman" w:cs="Times New Roman"/>
          <w:sz w:val="24"/>
          <w:szCs w:val="24"/>
        </w:rPr>
        <w:t>»)</w:t>
      </w:r>
      <w:r w:rsidRPr="003D40A9">
        <w:rPr>
          <w:rFonts w:ascii="Times New Roman" w:hAnsi="Times New Roman" w:cs="Times New Roman"/>
          <w:sz w:val="24"/>
          <w:szCs w:val="24"/>
        </w:rPr>
        <w:t>?</w:t>
      </w:r>
    </w:p>
    <w:p w:rsidR="00275DE4" w:rsidRPr="003D40A9" w:rsidRDefault="00275DE4" w:rsidP="00275DE4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0A9">
        <w:rPr>
          <w:rFonts w:ascii="Times New Roman" w:hAnsi="Times New Roman" w:cs="Times New Roman"/>
          <w:sz w:val="24"/>
          <w:szCs w:val="24"/>
        </w:rPr>
        <w:t>Ответственные за работоспособное состояние подъемных сооружений (далее – ПС), ответственные за безопасное производство работ с применением ПС, ответственные за безопасную эксплуатацию оборудования, работающего под избыточным давлением (далее – ОРПИД), и т.д. – тоже должны проходить дополнительное профессиональное образование (далее – ДПО)?</w:t>
      </w:r>
    </w:p>
    <w:p w:rsidR="00275DE4" w:rsidRPr="003D40A9" w:rsidRDefault="00275DE4" w:rsidP="00275DE4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0A9">
        <w:rPr>
          <w:rFonts w:ascii="Times New Roman" w:hAnsi="Times New Roman" w:cs="Times New Roman"/>
          <w:sz w:val="24"/>
          <w:szCs w:val="24"/>
        </w:rPr>
        <w:t xml:space="preserve">Где на сегодняшний день легитимно получить ДПО? Ведь программы еще не утверждены Ростехнадзором? </w:t>
      </w:r>
    </w:p>
    <w:p w:rsidR="00275DE4" w:rsidRPr="003D40A9" w:rsidRDefault="00275DE4" w:rsidP="00275DE4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0A9">
        <w:rPr>
          <w:rFonts w:ascii="Times New Roman" w:hAnsi="Times New Roman" w:cs="Times New Roman"/>
          <w:sz w:val="24"/>
          <w:szCs w:val="24"/>
        </w:rPr>
        <w:t>ДПО отдельно по каждой области?</w:t>
      </w:r>
    </w:p>
    <w:p w:rsidR="00275DE4" w:rsidRPr="003D40A9" w:rsidRDefault="00275DE4" w:rsidP="00275DE4">
      <w:pPr>
        <w:pStyle w:val="FORMATTEXT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40A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proofErr w:type="spellStart"/>
      <w:r w:rsidRPr="003D40A9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3D40A9">
        <w:rPr>
          <w:rFonts w:ascii="Times New Roman" w:hAnsi="Times New Roman" w:cs="Times New Roman"/>
          <w:sz w:val="24"/>
          <w:szCs w:val="24"/>
        </w:rPr>
        <w:t xml:space="preserve">. в) п. 2 постановления Правительства Российской Федерации от </w:t>
      </w:r>
      <w:r w:rsidRPr="003D40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25.10.2019 </w:t>
      </w:r>
      <w:r w:rsidRPr="003D40A9">
        <w:rPr>
          <w:rFonts w:ascii="Times New Roman" w:hAnsi="Times New Roman" w:cs="Times New Roman"/>
          <w:sz w:val="24"/>
          <w:szCs w:val="24"/>
        </w:rPr>
        <w:t xml:space="preserve">№ 1365 </w:t>
      </w:r>
      <w:r w:rsidRPr="003D40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электроэнергетики»</w:t>
      </w:r>
      <w:r w:rsidRPr="003D40A9">
        <w:rPr>
          <w:rFonts w:ascii="Times New Roman" w:hAnsi="Times New Roman" w:cs="Times New Roman"/>
          <w:sz w:val="24"/>
          <w:szCs w:val="24"/>
        </w:rPr>
        <w:t xml:space="preserve"> - аттестацию, в том числе первичную аттестацию проходят работники следующих категорий: инженерно-технические работники, осуществляющие профессиональную деятельность, предусмотренную </w:t>
      </w:r>
      <w:hyperlink r:id="rId7" w:tooltip="’’О промышленной безопасности опасных производственных объектов (с изменениями на 29 июля 2018 года)’’&#10;Федеральный закон от 21.07.1997 N 116-ФЗ&#10;Статус: действующая редакция (действ. с 01.01.2019)" w:history="1">
        <w:r w:rsidRPr="003D40A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1 статьи 14_1 Федерального закона "О промышленной безопасности опасных производственных</w:t>
        </w:r>
        <w:proofErr w:type="gramEnd"/>
        <w:r w:rsidRPr="003D40A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объектов"</w:t>
        </w:r>
      </w:hyperlink>
      <w:r w:rsidRPr="003D40A9">
        <w:rPr>
          <w:rFonts w:ascii="Times New Roman" w:hAnsi="Times New Roman" w:cs="Times New Roman"/>
          <w:sz w:val="24"/>
          <w:szCs w:val="24"/>
        </w:rPr>
        <w:t xml:space="preserve">, частью первой </w:t>
      </w:r>
      <w:hyperlink r:id="rId8" w:tooltip="’’О безопасности гидротехнических сооружений (с изменениями на 29 июля 2018 года)’’&#10;Федеральный закон от 21.07.1997 N 117-ФЗ&#10;Статус: действующая редакция (действ. с 01.01.2019)" w:history="1">
        <w:r w:rsidRPr="003D40A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статьи 9_1 Федерального закона "О безопасности гидротехнических сооружений" </w:t>
        </w:r>
      </w:hyperlink>
      <w:r w:rsidRPr="003D40A9">
        <w:rPr>
          <w:rFonts w:ascii="Times New Roman" w:hAnsi="Times New Roman" w:cs="Times New Roman"/>
          <w:sz w:val="24"/>
          <w:szCs w:val="24"/>
        </w:rPr>
        <w:t xml:space="preserve">и </w:t>
      </w:r>
      <w:hyperlink r:id="rId9" w:tooltip="’’Об электроэнергетике (с изменениями на 2 августа 2019 года) (редакция, действующая с 13 августа 2019 года)’’&#10;Федеральный закон от 26.03.2003 N 35-ФЗ&#10;Статус: действующая редакция (действ. с 13.08.2019)" w:history="1">
        <w:r w:rsidRPr="003D40A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1 статьи 28_1 Федерального закона "Об электроэнергетике"</w:t>
        </w:r>
      </w:hyperlink>
      <w:r w:rsidRPr="003D40A9">
        <w:rPr>
          <w:rFonts w:ascii="Times New Roman" w:hAnsi="Times New Roman" w:cs="Times New Roman"/>
          <w:sz w:val="24"/>
          <w:szCs w:val="24"/>
        </w:rPr>
        <w:t>– это и есть все ответственные в соответствии с федеральными нормами и правилами по ПС и ОРПИД - должны проходить аттестацию в территориальной аттестационной комиссии?</w:t>
      </w:r>
    </w:p>
    <w:p w:rsidR="00275DE4" w:rsidRPr="003D40A9" w:rsidRDefault="00275DE4" w:rsidP="00275DE4">
      <w:pPr>
        <w:pStyle w:val="FORMATTEX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5DE4" w:rsidRPr="003D40A9" w:rsidRDefault="00275DE4" w:rsidP="00275DE4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0A9">
        <w:rPr>
          <w:rFonts w:ascii="Times New Roman" w:hAnsi="Times New Roman" w:cs="Times New Roman"/>
          <w:sz w:val="24"/>
          <w:szCs w:val="24"/>
        </w:rPr>
        <w:t>В комиссии организации (если таковая имеется) какие категории работников должны аттестоваться?</w:t>
      </w:r>
    </w:p>
    <w:p w:rsidR="00275DE4" w:rsidRPr="003D40A9" w:rsidRDefault="00275DE4" w:rsidP="00275DE4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0A9">
        <w:rPr>
          <w:rFonts w:ascii="Times New Roman" w:hAnsi="Times New Roman" w:cs="Times New Roman"/>
          <w:sz w:val="24"/>
          <w:szCs w:val="24"/>
        </w:rPr>
        <w:t>Разъяснит</w:t>
      </w:r>
      <w:r w:rsidR="00C401D9" w:rsidRPr="003D40A9">
        <w:rPr>
          <w:rFonts w:ascii="Times New Roman" w:hAnsi="Times New Roman" w:cs="Times New Roman"/>
          <w:sz w:val="24"/>
          <w:szCs w:val="24"/>
        </w:rPr>
        <w:t>е</w:t>
      </w:r>
      <w:r w:rsidRPr="003D40A9">
        <w:rPr>
          <w:rFonts w:ascii="Times New Roman" w:hAnsi="Times New Roman" w:cs="Times New Roman"/>
          <w:sz w:val="24"/>
          <w:szCs w:val="24"/>
        </w:rPr>
        <w:t xml:space="preserve"> п. 6 Положения</w:t>
      </w:r>
      <w:r w:rsidR="00CA02A6" w:rsidRPr="003D40A9">
        <w:rPr>
          <w:rFonts w:ascii="Times New Roman" w:hAnsi="Times New Roman" w:cs="Times New Roman"/>
          <w:sz w:val="24"/>
          <w:szCs w:val="24"/>
        </w:rPr>
        <w:t xml:space="preserve"> об аттестации.</w:t>
      </w:r>
    </w:p>
    <w:p w:rsidR="00275DE4" w:rsidRPr="003D40A9" w:rsidRDefault="00275DE4" w:rsidP="002D6D65">
      <w:pPr>
        <w:pStyle w:val="FORMATTEXT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40A9">
        <w:rPr>
          <w:rFonts w:ascii="Times New Roman" w:hAnsi="Times New Roman" w:cs="Times New Roman"/>
          <w:sz w:val="24"/>
          <w:szCs w:val="24"/>
        </w:rPr>
        <w:t xml:space="preserve">Указанные в </w:t>
      </w:r>
      <w:hyperlink r:id="rId10" w:tooltip="’’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’’&#10;Постановление Правительства РФ от 25.10.2019 N 1365&#10;Статус: действует с 06.11.2019" w:history="1">
        <w:r w:rsidRPr="003D40A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подпунктах "а" </w:t>
        </w:r>
      </w:hyperlink>
      <w:r w:rsidRPr="003D40A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б</w:t>
      </w:r>
      <w:r w:rsidRPr="003D40A9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tooltip="’’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’’&#10;Постановление Правительства РФ от 25.10.2019 N 1365&#10;Статус: действует с 06.11.2019" w:history="1">
        <w:r w:rsidRPr="003D40A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"в" пункта 2 настоящего Положения </w:t>
        </w:r>
      </w:hyperlink>
      <w:r w:rsidRPr="003D40A9">
        <w:rPr>
          <w:rFonts w:ascii="Times New Roman" w:hAnsi="Times New Roman" w:cs="Times New Roman"/>
          <w:sz w:val="24"/>
          <w:szCs w:val="24"/>
        </w:rPr>
        <w:t>работники организаций</w:t>
      </w:r>
      <w:r w:rsidR="00CA02A6" w:rsidRPr="003D40A9">
        <w:rPr>
          <w:rFonts w:ascii="Times New Roman" w:hAnsi="Times New Roman" w:cs="Times New Roman"/>
          <w:sz w:val="24"/>
          <w:szCs w:val="24"/>
        </w:rPr>
        <w:t xml:space="preserve">, </w:t>
      </w:r>
      <w:r w:rsidRPr="003D40A9">
        <w:rPr>
          <w:rFonts w:ascii="Times New Roman" w:hAnsi="Times New Roman" w:cs="Times New Roman"/>
          <w:sz w:val="24"/>
          <w:szCs w:val="24"/>
        </w:rPr>
        <w:t xml:space="preserve">выполняющих работы или оказывающих услуги организациям, эксплуатирующим опасные производственные объекты, гидротехнические сооружения, объекты электроэнергетики или </w:t>
      </w:r>
      <w:proofErr w:type="spellStart"/>
      <w:r w:rsidRPr="003D40A9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Pr="003D40A9">
        <w:rPr>
          <w:rFonts w:ascii="Times New Roman" w:hAnsi="Times New Roman" w:cs="Times New Roman"/>
          <w:sz w:val="24"/>
          <w:szCs w:val="24"/>
        </w:rPr>
        <w:t xml:space="preserve"> установки, проходят аттестацию в </w:t>
      </w:r>
      <w:r w:rsidRPr="003D40A9">
        <w:rPr>
          <w:rFonts w:ascii="Times New Roman" w:hAnsi="Times New Roman" w:cs="Times New Roman"/>
          <w:sz w:val="24"/>
          <w:szCs w:val="24"/>
        </w:rPr>
        <w:lastRenderedPageBreak/>
        <w:t xml:space="preserve">аттестационных комиссиях организаций, в трудовых отношениях с которыми они состоят, или в аттестационных комиссиях организаций, эксплуатирующих опасные производственные объекты, гидротехнические сооружения, объекты электроэнергетики или </w:t>
      </w:r>
      <w:proofErr w:type="spellStart"/>
      <w:r w:rsidRPr="003D40A9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Pr="003D40A9">
        <w:rPr>
          <w:rFonts w:ascii="Times New Roman" w:hAnsi="Times New Roman" w:cs="Times New Roman"/>
          <w:sz w:val="24"/>
          <w:szCs w:val="24"/>
        </w:rPr>
        <w:t xml:space="preserve"> установки (в случае</w:t>
      </w:r>
      <w:proofErr w:type="gramEnd"/>
      <w:r w:rsidRPr="003D40A9">
        <w:rPr>
          <w:rFonts w:ascii="Times New Roman" w:hAnsi="Times New Roman" w:cs="Times New Roman"/>
          <w:sz w:val="24"/>
          <w:szCs w:val="24"/>
        </w:rPr>
        <w:t xml:space="preserve"> если это предусмотрено локальным нормативным актом такой организации).</w:t>
      </w:r>
    </w:p>
    <w:p w:rsidR="00275DE4" w:rsidRDefault="00275DE4" w:rsidP="00275DE4">
      <w:pPr>
        <w:pStyle w:val="FORMATTEXT"/>
        <w:ind w:left="720"/>
        <w:jc w:val="both"/>
      </w:pPr>
    </w:p>
    <w:p w:rsidR="00494EB8" w:rsidRDefault="00494EB8" w:rsidP="00494E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Обобщенные ответы на вопросы, поступившие в ходе публичного обсуждения результатов правоприменительной практики </w:t>
      </w:r>
    </w:p>
    <w:p w:rsidR="00494EB8" w:rsidRDefault="00494EB8" w:rsidP="00494E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Северо-Восточном управлении Ростехнадзора за </w:t>
      </w:r>
      <w:r w:rsidR="00275DE4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мес. 2019</w:t>
      </w:r>
    </w:p>
    <w:p w:rsidR="00494EB8" w:rsidRPr="003D40A9" w:rsidRDefault="00A363C1" w:rsidP="00C401D9">
      <w:pPr>
        <w:pStyle w:val="a4"/>
        <w:numPr>
          <w:ilvl w:val="3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D40A9">
        <w:rPr>
          <w:rFonts w:ascii="Times New Roman" w:hAnsi="Times New Roman" w:cs="Times New Roman"/>
          <w:sz w:val="24"/>
          <w:szCs w:val="24"/>
        </w:rPr>
        <w:t>Каким образом заносятся в реестр аттестованные работники организаци</w:t>
      </w:r>
      <w:r w:rsidR="00C401D9" w:rsidRPr="003D40A9">
        <w:rPr>
          <w:rFonts w:ascii="Times New Roman" w:hAnsi="Times New Roman" w:cs="Times New Roman"/>
          <w:sz w:val="24"/>
          <w:szCs w:val="24"/>
        </w:rPr>
        <w:t>и</w:t>
      </w:r>
      <w:r w:rsidRPr="003D40A9">
        <w:rPr>
          <w:rFonts w:ascii="Times New Roman" w:hAnsi="Times New Roman" w:cs="Times New Roman"/>
          <w:sz w:val="24"/>
          <w:szCs w:val="24"/>
        </w:rPr>
        <w:t xml:space="preserve">, которые аттестовались именно </w:t>
      </w:r>
      <w:r w:rsidR="00DE50D8" w:rsidRPr="003D40A9">
        <w:rPr>
          <w:rFonts w:ascii="Times New Roman" w:hAnsi="Times New Roman" w:cs="Times New Roman"/>
          <w:sz w:val="24"/>
          <w:szCs w:val="24"/>
        </w:rPr>
        <w:t xml:space="preserve"> в комиссия</w:t>
      </w:r>
      <w:r w:rsidR="00C401D9" w:rsidRPr="003D40A9">
        <w:rPr>
          <w:rFonts w:ascii="Times New Roman" w:hAnsi="Times New Roman" w:cs="Times New Roman"/>
          <w:sz w:val="24"/>
          <w:szCs w:val="24"/>
        </w:rPr>
        <w:t xml:space="preserve">х организаций? </w:t>
      </w:r>
      <w:r w:rsidR="00DE50D8" w:rsidRPr="003D40A9">
        <w:rPr>
          <w:rFonts w:ascii="Times New Roman" w:hAnsi="Times New Roman" w:cs="Times New Roman"/>
          <w:sz w:val="24"/>
          <w:szCs w:val="24"/>
        </w:rPr>
        <w:t xml:space="preserve">Аттестационные комиссии организаций должны проводить аттестацию при помощи ИС </w:t>
      </w:r>
      <w:r w:rsidR="00C401D9" w:rsidRPr="003D40A9">
        <w:rPr>
          <w:rFonts w:ascii="Times New Roman" w:hAnsi="Times New Roman" w:cs="Times New Roman"/>
          <w:sz w:val="24"/>
          <w:szCs w:val="24"/>
        </w:rPr>
        <w:t>«</w:t>
      </w:r>
      <w:r w:rsidR="00DE50D8" w:rsidRPr="003D40A9">
        <w:rPr>
          <w:rFonts w:ascii="Times New Roman" w:hAnsi="Times New Roman" w:cs="Times New Roman"/>
          <w:sz w:val="24"/>
          <w:szCs w:val="24"/>
        </w:rPr>
        <w:t>ЕПТ</w:t>
      </w:r>
      <w:r w:rsidR="00C401D9" w:rsidRPr="003D40A9">
        <w:rPr>
          <w:rFonts w:ascii="Times New Roman" w:hAnsi="Times New Roman" w:cs="Times New Roman"/>
          <w:sz w:val="24"/>
          <w:szCs w:val="24"/>
        </w:rPr>
        <w:t>»</w:t>
      </w:r>
      <w:r w:rsidR="00DE50D8" w:rsidRPr="003D40A9">
        <w:rPr>
          <w:rFonts w:ascii="Times New Roman" w:hAnsi="Times New Roman" w:cs="Times New Roman"/>
          <w:sz w:val="24"/>
          <w:szCs w:val="24"/>
        </w:rPr>
        <w:t>?</w:t>
      </w:r>
    </w:p>
    <w:p w:rsidR="00DE50D8" w:rsidRPr="003D40A9" w:rsidRDefault="00DE50D8" w:rsidP="00C401D9">
      <w:pPr>
        <w:pStyle w:val="a4"/>
        <w:numPr>
          <w:ilvl w:val="3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40A9">
        <w:rPr>
          <w:rFonts w:ascii="Times New Roman" w:hAnsi="Times New Roman" w:cs="Times New Roman"/>
          <w:sz w:val="24"/>
          <w:szCs w:val="24"/>
        </w:rPr>
        <w:t xml:space="preserve">В связи с введением Временного порядка </w:t>
      </w:r>
      <w:r w:rsidR="00E91274" w:rsidRPr="003D40A9">
        <w:rPr>
          <w:rFonts w:ascii="Times New Roman" w:hAnsi="Times New Roman" w:cs="Times New Roman"/>
          <w:bCs/>
          <w:sz w:val="24"/>
          <w:szCs w:val="24"/>
        </w:rPr>
        <w:t>предоставления Федеральной службой по экологическому, технологическому и атомному надзору государственной услуги по организации проведения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  <w:r w:rsidR="00C401D9" w:rsidRPr="003D40A9">
        <w:rPr>
          <w:rFonts w:ascii="Times New Roman" w:hAnsi="Times New Roman" w:cs="Times New Roman"/>
          <w:bCs/>
          <w:sz w:val="24"/>
          <w:szCs w:val="24"/>
        </w:rPr>
        <w:t>, утвержденным приказом Ростехнадзора от 06.11.2019 № 424</w:t>
      </w:r>
      <w:r w:rsidR="00E91274" w:rsidRPr="003D40A9">
        <w:rPr>
          <w:rFonts w:ascii="Times New Roman" w:hAnsi="Times New Roman" w:cs="Times New Roman"/>
          <w:bCs/>
          <w:sz w:val="24"/>
          <w:szCs w:val="24"/>
        </w:rPr>
        <w:t xml:space="preserve"> (далее</w:t>
      </w:r>
      <w:r w:rsidR="00C401D9" w:rsidRPr="003D4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1274" w:rsidRPr="003D40A9">
        <w:rPr>
          <w:rFonts w:ascii="Times New Roman" w:hAnsi="Times New Roman" w:cs="Times New Roman"/>
          <w:bCs/>
          <w:sz w:val="24"/>
          <w:szCs w:val="24"/>
        </w:rPr>
        <w:t xml:space="preserve">- Временный порядок) - </w:t>
      </w:r>
      <w:r w:rsidRPr="003D40A9">
        <w:rPr>
          <w:rFonts w:ascii="Times New Roman" w:hAnsi="Times New Roman" w:cs="Times New Roman"/>
          <w:sz w:val="24"/>
          <w:szCs w:val="24"/>
        </w:rPr>
        <w:t>что на сегодняшний день с Положением об организации работы по подготовке и аттестации специалистов организаций, поднадзорных Федеральной</w:t>
      </w:r>
      <w:proofErr w:type="gramEnd"/>
      <w:r w:rsidRPr="003D40A9">
        <w:rPr>
          <w:rFonts w:ascii="Times New Roman" w:hAnsi="Times New Roman" w:cs="Times New Roman"/>
          <w:sz w:val="24"/>
          <w:szCs w:val="24"/>
        </w:rPr>
        <w:t xml:space="preserve"> службе по экологическому, технологическому и атомному надзору, утвержденн</w:t>
      </w:r>
      <w:r w:rsidR="00C401D9" w:rsidRPr="003D40A9">
        <w:rPr>
          <w:rFonts w:ascii="Times New Roman" w:hAnsi="Times New Roman" w:cs="Times New Roman"/>
          <w:sz w:val="24"/>
          <w:szCs w:val="24"/>
        </w:rPr>
        <w:t>ым</w:t>
      </w:r>
      <w:r w:rsidRPr="003D40A9">
        <w:rPr>
          <w:rFonts w:ascii="Times New Roman" w:hAnsi="Times New Roman" w:cs="Times New Roman"/>
          <w:sz w:val="24"/>
          <w:szCs w:val="24"/>
        </w:rPr>
        <w:t xml:space="preserve"> приказом Ростехнадзора от 29.01.2007 № 37?</w:t>
      </w:r>
    </w:p>
    <w:p w:rsidR="005A17D3" w:rsidRPr="003D40A9" w:rsidRDefault="005A17D3" w:rsidP="00C401D9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40A9">
        <w:rPr>
          <w:rFonts w:ascii="Times New Roman" w:hAnsi="Times New Roman" w:cs="Times New Roman"/>
          <w:bCs/>
          <w:sz w:val="24"/>
          <w:szCs w:val="24"/>
        </w:rPr>
        <w:t xml:space="preserve">В соответствии с Временным порядком </w:t>
      </w:r>
      <w:r w:rsidR="00E91274" w:rsidRPr="003D40A9">
        <w:rPr>
          <w:rFonts w:ascii="Times New Roman" w:hAnsi="Times New Roman" w:cs="Times New Roman"/>
          <w:bCs/>
          <w:sz w:val="24"/>
          <w:szCs w:val="24"/>
        </w:rPr>
        <w:t>по каждой области аттестации будет 20 вопросов, правильно? По области Б.1. – 20 вопросов, по области Б.8. –</w:t>
      </w:r>
      <w:r w:rsidR="002D6D65" w:rsidRPr="003D40A9">
        <w:rPr>
          <w:rFonts w:ascii="Times New Roman" w:hAnsi="Times New Roman" w:cs="Times New Roman"/>
          <w:bCs/>
          <w:sz w:val="24"/>
          <w:szCs w:val="24"/>
        </w:rPr>
        <w:t xml:space="preserve"> 20 вопросов и т.д.</w:t>
      </w:r>
      <w:r w:rsidR="00E91274" w:rsidRPr="003D40A9">
        <w:rPr>
          <w:rFonts w:ascii="Times New Roman" w:hAnsi="Times New Roman" w:cs="Times New Roman"/>
          <w:bCs/>
          <w:sz w:val="24"/>
          <w:szCs w:val="24"/>
        </w:rPr>
        <w:t>, а если сдают по 10 литер сразу – в целом по категории Б будет 20 вопросов или все-таки по каждой литере в категории Б?</w:t>
      </w:r>
    </w:p>
    <w:p w:rsidR="00E91274" w:rsidRPr="003D40A9" w:rsidRDefault="00E91274" w:rsidP="00C401D9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40A9">
        <w:rPr>
          <w:rFonts w:ascii="Times New Roman" w:hAnsi="Times New Roman" w:cs="Times New Roman"/>
          <w:bCs/>
          <w:sz w:val="24"/>
          <w:szCs w:val="24"/>
        </w:rPr>
        <w:t>Если главный инженер сдавал аттестацию (</w:t>
      </w:r>
      <w:r w:rsidR="00DE6ADB" w:rsidRPr="003D40A9">
        <w:rPr>
          <w:rFonts w:ascii="Times New Roman" w:hAnsi="Times New Roman" w:cs="Times New Roman"/>
          <w:bCs/>
          <w:sz w:val="24"/>
          <w:szCs w:val="24"/>
        </w:rPr>
        <w:t>с</w:t>
      </w:r>
      <w:r w:rsidRPr="003D40A9">
        <w:rPr>
          <w:rFonts w:ascii="Times New Roman" w:hAnsi="Times New Roman" w:cs="Times New Roman"/>
          <w:bCs/>
          <w:sz w:val="24"/>
          <w:szCs w:val="24"/>
        </w:rPr>
        <w:t>дать нужно</w:t>
      </w:r>
      <w:r w:rsidR="00DE6ADB" w:rsidRPr="003D40A9">
        <w:rPr>
          <w:rFonts w:ascii="Times New Roman" w:hAnsi="Times New Roman" w:cs="Times New Roman"/>
          <w:bCs/>
          <w:sz w:val="24"/>
          <w:szCs w:val="24"/>
        </w:rPr>
        <w:t xml:space="preserve">, например, </w:t>
      </w:r>
      <w:r w:rsidRPr="003D40A9">
        <w:rPr>
          <w:rFonts w:ascii="Times New Roman" w:hAnsi="Times New Roman" w:cs="Times New Roman"/>
          <w:bCs/>
          <w:sz w:val="24"/>
          <w:szCs w:val="24"/>
        </w:rPr>
        <w:t>14 литер) - часть сдал, часть не сдал</w:t>
      </w:r>
      <w:r w:rsidR="00BC7B0D" w:rsidRPr="003D40A9">
        <w:rPr>
          <w:rFonts w:ascii="Times New Roman" w:hAnsi="Times New Roman" w:cs="Times New Roman"/>
          <w:bCs/>
          <w:sz w:val="24"/>
          <w:szCs w:val="24"/>
        </w:rPr>
        <w:t xml:space="preserve"> – все литеры будут отображаться в выписке из протокола – и те, которые сданы и те, которые нет?</w:t>
      </w:r>
    </w:p>
    <w:p w:rsidR="00DE50D8" w:rsidRPr="003D40A9" w:rsidRDefault="00BC7B0D" w:rsidP="00C401D9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40A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3D40A9">
        <w:rPr>
          <w:rFonts w:ascii="Times New Roman" w:hAnsi="Times New Roman" w:cs="Times New Roman"/>
          <w:bCs/>
          <w:sz w:val="24"/>
          <w:szCs w:val="24"/>
        </w:rPr>
        <w:t>постановлением Правительства Российской Федерации от 25.10.2019 № 1365 «О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электроэнергетики» определены категории работников,</w:t>
      </w:r>
      <w:r w:rsidR="002D6D65" w:rsidRPr="003D40A9">
        <w:rPr>
          <w:rFonts w:ascii="Times New Roman" w:hAnsi="Times New Roman" w:cs="Times New Roman"/>
          <w:bCs/>
          <w:sz w:val="24"/>
          <w:szCs w:val="24"/>
        </w:rPr>
        <w:t xml:space="preserve"> которые не реже 1 раза в 5 лет</w:t>
      </w:r>
      <w:r w:rsidRPr="003D40A9">
        <w:rPr>
          <w:rFonts w:ascii="Times New Roman" w:hAnsi="Times New Roman" w:cs="Times New Roman"/>
          <w:bCs/>
          <w:sz w:val="24"/>
          <w:szCs w:val="24"/>
        </w:rPr>
        <w:t>, предшествующих аттестации должны  получать дополнительное профессиональное образование по областям аттестации, заявленным в заявлении на аттестацию.</w:t>
      </w:r>
      <w:proofErr w:type="gramEnd"/>
      <w:r w:rsidRPr="003D40A9">
        <w:rPr>
          <w:rFonts w:ascii="Times New Roman" w:hAnsi="Times New Roman" w:cs="Times New Roman"/>
          <w:bCs/>
          <w:sz w:val="24"/>
          <w:szCs w:val="24"/>
        </w:rPr>
        <w:t xml:space="preserve"> В заявлении отсутствует руководитель организации, который ответственный за организацию и </w:t>
      </w:r>
      <w:r w:rsidRPr="003D40A9">
        <w:rPr>
          <w:rFonts w:ascii="Times New Roman" w:hAnsi="Times New Roman" w:cs="Times New Roman"/>
          <w:bCs/>
          <w:sz w:val="24"/>
          <w:szCs w:val="24"/>
        </w:rPr>
        <w:lastRenderedPageBreak/>
        <w:t>осуществление производственного контроля в области промышленной безопасности, мы к какой категории относим руководителя при заполнении заявления?</w:t>
      </w:r>
    </w:p>
    <w:p w:rsidR="00BC7B0D" w:rsidRPr="003D40A9" w:rsidRDefault="00BC7B0D" w:rsidP="00C401D9">
      <w:pPr>
        <w:pStyle w:val="FORMATTEXT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0A9">
        <w:rPr>
          <w:rFonts w:ascii="Times New Roman" w:hAnsi="Times New Roman" w:cs="Times New Roman"/>
          <w:sz w:val="24"/>
          <w:szCs w:val="24"/>
        </w:rPr>
        <w:t xml:space="preserve">По дополнительному профессиональному образованию – допустим, </w:t>
      </w:r>
      <w:r w:rsidR="00C90C2D" w:rsidRPr="003D40A9">
        <w:rPr>
          <w:rFonts w:ascii="Times New Roman" w:hAnsi="Times New Roman" w:cs="Times New Roman"/>
          <w:sz w:val="24"/>
          <w:szCs w:val="24"/>
        </w:rPr>
        <w:t>работник,</w:t>
      </w:r>
      <w:r w:rsidRPr="003D40A9">
        <w:rPr>
          <w:rFonts w:ascii="Times New Roman" w:hAnsi="Times New Roman" w:cs="Times New Roman"/>
          <w:sz w:val="24"/>
          <w:szCs w:val="24"/>
        </w:rPr>
        <w:t xml:space="preserve"> ответственный за организацию и осуществление производственного контроля в нефтехимической промышленности, в свое время прошел аттестацию</w:t>
      </w:r>
      <w:r w:rsidR="00E76087" w:rsidRPr="003D40A9">
        <w:rPr>
          <w:rFonts w:ascii="Times New Roman" w:hAnsi="Times New Roman" w:cs="Times New Roman"/>
          <w:sz w:val="24"/>
          <w:szCs w:val="24"/>
        </w:rPr>
        <w:t>, сейчас</w:t>
      </w:r>
      <w:r w:rsidR="00C90C2D" w:rsidRPr="003D40A9">
        <w:rPr>
          <w:rFonts w:ascii="Times New Roman" w:hAnsi="Times New Roman" w:cs="Times New Roman"/>
          <w:sz w:val="24"/>
          <w:szCs w:val="24"/>
        </w:rPr>
        <w:t xml:space="preserve"> ему</w:t>
      </w:r>
      <w:r w:rsidR="00E76087" w:rsidRPr="003D40A9">
        <w:rPr>
          <w:rFonts w:ascii="Times New Roman" w:hAnsi="Times New Roman" w:cs="Times New Roman"/>
          <w:sz w:val="24"/>
          <w:szCs w:val="24"/>
        </w:rPr>
        <w:t xml:space="preserve"> какие-то курсы нужно теперь закончить?</w:t>
      </w:r>
    </w:p>
    <w:p w:rsidR="00E76087" w:rsidRPr="003D40A9" w:rsidRDefault="00E76087" w:rsidP="00DE6ADB">
      <w:pPr>
        <w:pStyle w:val="FORMATTEXT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0A9">
        <w:rPr>
          <w:rFonts w:ascii="Times New Roman" w:hAnsi="Times New Roman" w:cs="Times New Roman"/>
          <w:sz w:val="24"/>
          <w:szCs w:val="24"/>
        </w:rPr>
        <w:t xml:space="preserve">В первой части доклада </w:t>
      </w:r>
      <w:r w:rsidR="004B0A81" w:rsidRPr="003D40A9">
        <w:rPr>
          <w:rFonts w:ascii="Times New Roman" w:hAnsi="Times New Roman" w:cs="Times New Roman"/>
          <w:sz w:val="24"/>
          <w:szCs w:val="24"/>
        </w:rPr>
        <w:t>рассказывали</w:t>
      </w:r>
      <w:r w:rsidRPr="003D40A9">
        <w:rPr>
          <w:rFonts w:ascii="Times New Roman" w:hAnsi="Times New Roman" w:cs="Times New Roman"/>
          <w:sz w:val="24"/>
          <w:szCs w:val="24"/>
        </w:rPr>
        <w:t>, что Управлением на постоянной основе ведется работа</w:t>
      </w:r>
      <w:r w:rsidR="00DE6ADB" w:rsidRPr="003D40A9">
        <w:rPr>
          <w:rFonts w:ascii="Times New Roman" w:hAnsi="Times New Roman" w:cs="Times New Roman"/>
          <w:sz w:val="24"/>
          <w:szCs w:val="24"/>
        </w:rPr>
        <w:t xml:space="preserve"> по профилактике нарушений обязательных требований</w:t>
      </w:r>
      <w:r w:rsidRPr="003D40A9">
        <w:rPr>
          <w:rFonts w:ascii="Times New Roman" w:hAnsi="Times New Roman" w:cs="Times New Roman"/>
          <w:sz w:val="24"/>
          <w:szCs w:val="24"/>
        </w:rPr>
        <w:t xml:space="preserve">, а особо большой положительной динамики не наблюдается, уровень </w:t>
      </w:r>
      <w:proofErr w:type="gramStart"/>
      <w:r w:rsidRPr="003D40A9">
        <w:rPr>
          <w:rFonts w:ascii="Times New Roman" w:hAnsi="Times New Roman" w:cs="Times New Roman"/>
          <w:sz w:val="24"/>
          <w:szCs w:val="24"/>
        </w:rPr>
        <w:t>нарушений</w:t>
      </w:r>
      <w:proofErr w:type="gramEnd"/>
      <w:r w:rsidRPr="003D40A9">
        <w:rPr>
          <w:rFonts w:ascii="Times New Roman" w:hAnsi="Times New Roman" w:cs="Times New Roman"/>
          <w:sz w:val="24"/>
          <w:szCs w:val="24"/>
        </w:rPr>
        <w:t xml:space="preserve"> как был </w:t>
      </w:r>
      <w:r w:rsidR="00DE6ADB" w:rsidRPr="003D40A9">
        <w:rPr>
          <w:rFonts w:ascii="Times New Roman" w:hAnsi="Times New Roman" w:cs="Times New Roman"/>
          <w:sz w:val="24"/>
          <w:szCs w:val="24"/>
        </w:rPr>
        <w:t xml:space="preserve">на </w:t>
      </w:r>
      <w:r w:rsidRPr="003D40A9">
        <w:rPr>
          <w:rFonts w:ascii="Times New Roman" w:hAnsi="Times New Roman" w:cs="Times New Roman"/>
          <w:sz w:val="24"/>
          <w:szCs w:val="24"/>
        </w:rPr>
        <w:t>довольно высок</w:t>
      </w:r>
      <w:r w:rsidR="00DE6ADB" w:rsidRPr="003D40A9">
        <w:rPr>
          <w:rFonts w:ascii="Times New Roman" w:hAnsi="Times New Roman" w:cs="Times New Roman"/>
          <w:sz w:val="24"/>
          <w:szCs w:val="24"/>
        </w:rPr>
        <w:t>о</w:t>
      </w:r>
      <w:r w:rsidRPr="003D40A9">
        <w:rPr>
          <w:rFonts w:ascii="Times New Roman" w:hAnsi="Times New Roman" w:cs="Times New Roman"/>
          <w:sz w:val="24"/>
          <w:szCs w:val="24"/>
        </w:rPr>
        <w:t>м</w:t>
      </w:r>
      <w:r w:rsidR="00DE6ADB" w:rsidRPr="003D40A9">
        <w:rPr>
          <w:rFonts w:ascii="Times New Roman" w:hAnsi="Times New Roman" w:cs="Times New Roman"/>
          <w:sz w:val="24"/>
          <w:szCs w:val="24"/>
        </w:rPr>
        <w:t xml:space="preserve"> уровне</w:t>
      </w:r>
      <w:r w:rsidRPr="003D40A9">
        <w:rPr>
          <w:rFonts w:ascii="Times New Roman" w:hAnsi="Times New Roman" w:cs="Times New Roman"/>
          <w:sz w:val="24"/>
          <w:szCs w:val="24"/>
        </w:rPr>
        <w:t>, так и остался. С чем это может быть связано?</w:t>
      </w:r>
    </w:p>
    <w:p w:rsidR="00DF6D79" w:rsidRPr="003D40A9" w:rsidRDefault="00DF6D79" w:rsidP="00C401D9">
      <w:pPr>
        <w:pStyle w:val="FORMATTEXT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40A9">
        <w:rPr>
          <w:rFonts w:ascii="Times New Roman" w:hAnsi="Times New Roman" w:cs="Times New Roman"/>
          <w:sz w:val="24"/>
          <w:szCs w:val="24"/>
        </w:rPr>
        <w:t>С гидротехническим сооружениями не получится так, как в Красноярском крае?</w:t>
      </w:r>
      <w:proofErr w:type="gramEnd"/>
    </w:p>
    <w:p w:rsidR="002D6D65" w:rsidRPr="003D40A9" w:rsidRDefault="00251FE6" w:rsidP="00C401D9">
      <w:pPr>
        <w:pStyle w:val="FORMATTEXT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0A9">
        <w:rPr>
          <w:rFonts w:ascii="Times New Roman" w:hAnsi="Times New Roman" w:cs="Times New Roman"/>
          <w:sz w:val="24"/>
          <w:szCs w:val="24"/>
        </w:rPr>
        <w:t xml:space="preserve">Вопрос: </w:t>
      </w:r>
    </w:p>
    <w:p w:rsidR="00DF6D79" w:rsidRPr="003D40A9" w:rsidRDefault="00251FE6" w:rsidP="00C401D9">
      <w:pPr>
        <w:pStyle w:val="FORMATTEXT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0A9">
        <w:rPr>
          <w:rFonts w:ascii="Times New Roman" w:hAnsi="Times New Roman" w:cs="Times New Roman"/>
          <w:sz w:val="24"/>
          <w:szCs w:val="24"/>
        </w:rPr>
        <w:t xml:space="preserve">Т.е. </w:t>
      </w:r>
      <w:r w:rsidR="002D6D65" w:rsidRPr="003D40A9">
        <w:rPr>
          <w:rFonts w:ascii="Times New Roman" w:hAnsi="Times New Roman" w:cs="Times New Roman"/>
          <w:sz w:val="24"/>
          <w:szCs w:val="24"/>
        </w:rPr>
        <w:t>нет никакого документа, который бы четко регулировал, где</w:t>
      </w:r>
      <w:r w:rsidR="00DF6D79" w:rsidRPr="003D40A9">
        <w:rPr>
          <w:rFonts w:ascii="Times New Roman" w:hAnsi="Times New Roman" w:cs="Times New Roman"/>
          <w:sz w:val="24"/>
          <w:szCs w:val="24"/>
        </w:rPr>
        <w:t xml:space="preserve"> </w:t>
      </w:r>
      <w:r w:rsidRPr="003D40A9">
        <w:rPr>
          <w:rFonts w:ascii="Times New Roman" w:hAnsi="Times New Roman" w:cs="Times New Roman"/>
          <w:sz w:val="24"/>
          <w:szCs w:val="24"/>
        </w:rPr>
        <w:t>предприяти</w:t>
      </w:r>
      <w:r w:rsidR="002D6D65" w:rsidRPr="003D40A9">
        <w:rPr>
          <w:rFonts w:ascii="Times New Roman" w:hAnsi="Times New Roman" w:cs="Times New Roman"/>
          <w:sz w:val="24"/>
          <w:szCs w:val="24"/>
        </w:rPr>
        <w:t>е может</w:t>
      </w:r>
      <w:r w:rsidRPr="003D40A9">
        <w:rPr>
          <w:rFonts w:ascii="Times New Roman" w:hAnsi="Times New Roman" w:cs="Times New Roman"/>
          <w:sz w:val="24"/>
          <w:szCs w:val="24"/>
        </w:rPr>
        <w:t xml:space="preserve"> организ</w:t>
      </w:r>
      <w:r w:rsidR="002D6D65" w:rsidRPr="003D40A9">
        <w:rPr>
          <w:rFonts w:ascii="Times New Roman" w:hAnsi="Times New Roman" w:cs="Times New Roman"/>
          <w:sz w:val="24"/>
          <w:szCs w:val="24"/>
        </w:rPr>
        <w:t>овывать, а где нет</w:t>
      </w:r>
      <w:r w:rsidRPr="003D40A9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2D6D65" w:rsidRPr="003D40A9">
        <w:rPr>
          <w:rFonts w:ascii="Times New Roman" w:hAnsi="Times New Roman" w:cs="Times New Roman"/>
          <w:sz w:val="24"/>
          <w:szCs w:val="24"/>
        </w:rPr>
        <w:t>е</w:t>
      </w:r>
      <w:r w:rsidRPr="003D40A9">
        <w:rPr>
          <w:rFonts w:ascii="Times New Roman" w:hAnsi="Times New Roman" w:cs="Times New Roman"/>
          <w:sz w:val="24"/>
          <w:szCs w:val="24"/>
        </w:rPr>
        <w:t xml:space="preserve"> пруд</w:t>
      </w:r>
      <w:r w:rsidR="002D6D65" w:rsidRPr="003D40A9">
        <w:rPr>
          <w:rFonts w:ascii="Times New Roman" w:hAnsi="Times New Roman" w:cs="Times New Roman"/>
          <w:sz w:val="24"/>
          <w:szCs w:val="24"/>
        </w:rPr>
        <w:t>ы</w:t>
      </w:r>
      <w:r w:rsidRPr="003D40A9">
        <w:rPr>
          <w:rFonts w:ascii="Times New Roman" w:hAnsi="Times New Roman" w:cs="Times New Roman"/>
          <w:sz w:val="24"/>
          <w:szCs w:val="24"/>
        </w:rPr>
        <w:t>, отстойник</w:t>
      </w:r>
      <w:r w:rsidR="002D6D65" w:rsidRPr="003D40A9">
        <w:rPr>
          <w:rFonts w:ascii="Times New Roman" w:hAnsi="Times New Roman" w:cs="Times New Roman"/>
          <w:sz w:val="24"/>
          <w:szCs w:val="24"/>
        </w:rPr>
        <w:t>и</w:t>
      </w:r>
      <w:r w:rsidRPr="003D40A9">
        <w:rPr>
          <w:rFonts w:ascii="Times New Roman" w:hAnsi="Times New Roman" w:cs="Times New Roman"/>
          <w:sz w:val="24"/>
          <w:szCs w:val="24"/>
        </w:rPr>
        <w:t xml:space="preserve"> воды? В </w:t>
      </w:r>
      <w:proofErr w:type="gramStart"/>
      <w:r w:rsidR="00C90C2D" w:rsidRPr="003D40A9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3D40A9">
        <w:rPr>
          <w:rFonts w:ascii="Times New Roman" w:hAnsi="Times New Roman" w:cs="Times New Roman"/>
          <w:sz w:val="24"/>
          <w:szCs w:val="24"/>
        </w:rPr>
        <w:t xml:space="preserve"> с чем за данное нарушение тогда организацию можно привлечь к ответственности? Не регулируется </w:t>
      </w:r>
      <w:r w:rsidR="002D6D65" w:rsidRPr="003D40A9">
        <w:rPr>
          <w:rFonts w:ascii="Times New Roman" w:hAnsi="Times New Roman" w:cs="Times New Roman"/>
          <w:sz w:val="24"/>
          <w:szCs w:val="24"/>
        </w:rPr>
        <w:t>вообще никаким документом</w:t>
      </w:r>
      <w:r w:rsidRPr="003D40A9">
        <w:rPr>
          <w:rFonts w:ascii="Times New Roman" w:hAnsi="Times New Roman" w:cs="Times New Roman"/>
          <w:sz w:val="24"/>
          <w:szCs w:val="24"/>
        </w:rPr>
        <w:t>? Ни планом развития? Ни технической документацией?</w:t>
      </w:r>
    </w:p>
    <w:p w:rsidR="00103F02" w:rsidRPr="003D40A9" w:rsidRDefault="00103F02" w:rsidP="00C401D9">
      <w:pPr>
        <w:pStyle w:val="FORMATTEXT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0A9">
        <w:rPr>
          <w:rFonts w:ascii="Times New Roman" w:hAnsi="Times New Roman" w:cs="Times New Roman"/>
          <w:sz w:val="24"/>
          <w:szCs w:val="24"/>
        </w:rPr>
        <w:t>Почему отдел горного надзора межтерриториальный? Вы осуществляете надзор еще за другими территориями?</w:t>
      </w:r>
      <w:bookmarkEnd w:id="0"/>
    </w:p>
    <w:sectPr w:rsidR="00103F02" w:rsidRPr="003D4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91522"/>
    <w:multiLevelType w:val="hybridMultilevel"/>
    <w:tmpl w:val="5CE642BE"/>
    <w:lvl w:ilvl="0" w:tplc="CC9E767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BC6276"/>
    <w:multiLevelType w:val="hybridMultilevel"/>
    <w:tmpl w:val="F6FEF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C2E"/>
    <w:rsid w:val="000452AB"/>
    <w:rsid w:val="00046D1F"/>
    <w:rsid w:val="000D28A9"/>
    <w:rsid w:val="00103F02"/>
    <w:rsid w:val="00106681"/>
    <w:rsid w:val="001A6810"/>
    <w:rsid w:val="001B4BE6"/>
    <w:rsid w:val="001D2F0D"/>
    <w:rsid w:val="001E3227"/>
    <w:rsid w:val="001E7762"/>
    <w:rsid w:val="00237BFE"/>
    <w:rsid w:val="00251FE6"/>
    <w:rsid w:val="00275DE4"/>
    <w:rsid w:val="002C2B02"/>
    <w:rsid w:val="002D31BB"/>
    <w:rsid w:val="002D4362"/>
    <w:rsid w:val="002D6D65"/>
    <w:rsid w:val="00311F7B"/>
    <w:rsid w:val="00393FF2"/>
    <w:rsid w:val="003D40A9"/>
    <w:rsid w:val="00494EB8"/>
    <w:rsid w:val="004A322C"/>
    <w:rsid w:val="004A5A39"/>
    <w:rsid w:val="004B0A81"/>
    <w:rsid w:val="004B57A4"/>
    <w:rsid w:val="004F6A81"/>
    <w:rsid w:val="0057298D"/>
    <w:rsid w:val="005A17D3"/>
    <w:rsid w:val="005A6C3B"/>
    <w:rsid w:val="00624E1F"/>
    <w:rsid w:val="00641D30"/>
    <w:rsid w:val="00645400"/>
    <w:rsid w:val="006C50B6"/>
    <w:rsid w:val="00793E23"/>
    <w:rsid w:val="007C464F"/>
    <w:rsid w:val="007E2C2E"/>
    <w:rsid w:val="007E51CC"/>
    <w:rsid w:val="00856362"/>
    <w:rsid w:val="008F29F3"/>
    <w:rsid w:val="00911052"/>
    <w:rsid w:val="009C6648"/>
    <w:rsid w:val="009D3F90"/>
    <w:rsid w:val="009E192F"/>
    <w:rsid w:val="00A04F4B"/>
    <w:rsid w:val="00A13214"/>
    <w:rsid w:val="00A363C1"/>
    <w:rsid w:val="00AD5589"/>
    <w:rsid w:val="00AE170D"/>
    <w:rsid w:val="00AF61B2"/>
    <w:rsid w:val="00B266A7"/>
    <w:rsid w:val="00B618E4"/>
    <w:rsid w:val="00BC7B0D"/>
    <w:rsid w:val="00BF67CD"/>
    <w:rsid w:val="00C401D9"/>
    <w:rsid w:val="00C4438E"/>
    <w:rsid w:val="00C65369"/>
    <w:rsid w:val="00C90C2D"/>
    <w:rsid w:val="00CA02A6"/>
    <w:rsid w:val="00CF195F"/>
    <w:rsid w:val="00CF7EAE"/>
    <w:rsid w:val="00D10648"/>
    <w:rsid w:val="00D203DE"/>
    <w:rsid w:val="00D26598"/>
    <w:rsid w:val="00DA1C2C"/>
    <w:rsid w:val="00DE50D8"/>
    <w:rsid w:val="00DE6ADB"/>
    <w:rsid w:val="00DF0909"/>
    <w:rsid w:val="00DF6D79"/>
    <w:rsid w:val="00E76087"/>
    <w:rsid w:val="00E91274"/>
    <w:rsid w:val="00ED5621"/>
    <w:rsid w:val="00F260B4"/>
    <w:rsid w:val="00F35A45"/>
    <w:rsid w:val="00F7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4E1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75DE4"/>
    <w:pPr>
      <w:ind w:left="720"/>
      <w:contextualSpacing/>
    </w:pPr>
  </w:style>
  <w:style w:type="paragraph" w:customStyle="1" w:styleId="FORMATTEXT">
    <w:name w:val=".FORMATTEXT"/>
    <w:uiPriority w:val="99"/>
    <w:rsid w:val="00275D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4E1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75DE4"/>
    <w:pPr>
      <w:ind w:left="720"/>
      <w:contextualSpacing/>
    </w:pPr>
  </w:style>
  <w:style w:type="paragraph" w:customStyle="1" w:styleId="FORMATTEXT">
    <w:name w:val=".FORMATTEXT"/>
    <w:uiPriority w:val="99"/>
    <w:rsid w:val="00275D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46062&amp;point=mark=000000000000000000000000000000000000000000000000007DO0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kodeks://link/d?nd=9046058&amp;point=mark=000000000000000000000000000000000000000000000000008OO0L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563601743&amp;point=mark=000000000000000000000000000000000000000000000000007D80K5" TargetMode="External"/><Relationship Id="rId5" Type="http://schemas.openxmlformats.org/officeDocument/2006/relationships/settings" Target="settings.xml"/><Relationship Id="rId10" Type="http://schemas.openxmlformats.org/officeDocument/2006/relationships/hyperlink" Target="kodeks://link/d?nd=563601743&amp;point=mark=0000000000000000000000000000000000000000000000000065E0IS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901856089&amp;point=mark=000000000000000000000000000000000000000000000000008QC0M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C5A3A-7772-4CB7-8CE0-AE79EE46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3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Пользователь Windows</cp:lastModifiedBy>
  <cp:revision>26</cp:revision>
  <cp:lastPrinted>2019-03-19T04:22:00Z</cp:lastPrinted>
  <dcterms:created xsi:type="dcterms:W3CDTF">2019-03-18T22:24:00Z</dcterms:created>
  <dcterms:modified xsi:type="dcterms:W3CDTF">2019-12-17T22:21:00Z</dcterms:modified>
</cp:coreProperties>
</file>